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73703" w14:textId="77777777" w:rsidR="0097449C" w:rsidRPr="0097449C" w:rsidRDefault="0097449C" w:rsidP="0097449C">
      <w:pPr>
        <w:rPr>
          <w:rFonts w:ascii="Times New Roman" w:eastAsia="Times New Roman" w:hAnsi="Times New Roman" w:cs="Times New Roman"/>
          <w:b/>
          <w:sz w:val="32"/>
          <w:szCs w:val="32"/>
        </w:rPr>
      </w:pPr>
      <w:r w:rsidRPr="0097449C">
        <w:rPr>
          <w:rFonts w:ascii="Times New Roman" w:eastAsia="Times New Roman" w:hAnsi="Times New Roman" w:cs="Times New Roman"/>
          <w:b/>
          <w:sz w:val="32"/>
          <w:szCs w:val="32"/>
        </w:rPr>
        <w:t>Call for financial support for underfunded scholars</w:t>
      </w:r>
    </w:p>
    <w:p w14:paraId="54E646BB" w14:textId="77777777" w:rsidR="0097449C" w:rsidRDefault="0097449C" w:rsidP="0097449C">
      <w:pPr>
        <w:rPr>
          <w:rFonts w:ascii="Times New Roman" w:eastAsia="Times New Roman" w:hAnsi="Times New Roman" w:cs="Times New Roman"/>
        </w:rPr>
      </w:pPr>
    </w:p>
    <w:p w14:paraId="21344934" w14:textId="0D80167A" w:rsidR="0097449C" w:rsidRPr="0097449C" w:rsidRDefault="0097449C" w:rsidP="0097449C">
      <w:pPr>
        <w:rPr>
          <w:rFonts w:ascii="Times New Roman" w:eastAsia="Times New Roman" w:hAnsi="Times New Roman" w:cs="Times New Roman"/>
        </w:rPr>
      </w:pPr>
      <w:r w:rsidRPr="0097449C">
        <w:rPr>
          <w:rFonts w:ascii="Times New Roman" w:eastAsia="Times New Roman" w:hAnsi="Times New Roman" w:cs="Times New Roman"/>
        </w:rPr>
        <w:t xml:space="preserve">The ISTP is committed to finding ways to support scholars who do not </w:t>
      </w:r>
      <w:r w:rsidR="00E6092E" w:rsidRPr="0097449C">
        <w:rPr>
          <w:rFonts w:ascii="Times New Roman" w:eastAsia="Times New Roman" w:hAnsi="Times New Roman" w:cs="Times New Roman"/>
        </w:rPr>
        <w:t>receive</w:t>
      </w:r>
      <w:bookmarkStart w:id="0" w:name="_GoBack"/>
      <w:bookmarkEnd w:id="0"/>
      <w:r w:rsidRPr="0097449C">
        <w:rPr>
          <w:rFonts w:ascii="Times New Roman" w:eastAsia="Times New Roman" w:hAnsi="Times New Roman" w:cs="Times New Roman"/>
        </w:rPr>
        <w:t xml:space="preserve"> sufficient funding for travel and attendance at </w:t>
      </w:r>
      <w:r w:rsidR="00E6092E" w:rsidRPr="0097449C">
        <w:rPr>
          <w:rFonts w:ascii="Times New Roman" w:eastAsia="Times New Roman" w:hAnsi="Times New Roman" w:cs="Times New Roman"/>
        </w:rPr>
        <w:t>conferences</w:t>
      </w:r>
      <w:r w:rsidRPr="0097449C">
        <w:rPr>
          <w:rFonts w:ascii="Times New Roman" w:eastAsia="Times New Roman" w:hAnsi="Times New Roman" w:cs="Times New Roman"/>
        </w:rPr>
        <w:t xml:space="preserve">. One of the ways that the society seeks to support such scholars is to offer grants. ISTP has established an underfunded scholar grant committee that is chaired by the treasurer. </w:t>
      </w:r>
    </w:p>
    <w:p w14:paraId="6DE91E7D" w14:textId="77777777" w:rsidR="0097449C" w:rsidRPr="0097449C" w:rsidRDefault="0097449C" w:rsidP="0097449C">
      <w:pPr>
        <w:spacing w:before="100" w:beforeAutospacing="1" w:after="100" w:afterAutospacing="1"/>
        <w:rPr>
          <w:rFonts w:ascii="Times New Roman" w:eastAsia="Times New Roman" w:hAnsi="Times New Roman" w:cs="Times New Roman"/>
        </w:rPr>
      </w:pPr>
      <w:r w:rsidRPr="0097449C">
        <w:rPr>
          <w:rFonts w:ascii="Times New Roman" w:hAnsi="Times New Roman" w:cs="Times New Roman"/>
          <w:b/>
          <w:color w:val="212121"/>
        </w:rPr>
        <w:t> </w:t>
      </w:r>
      <w:r w:rsidRPr="0097449C">
        <w:rPr>
          <w:rFonts w:ascii="Times New Roman" w:eastAsia="Times New Roman" w:hAnsi="Times New Roman" w:cs="Times New Roman"/>
          <w:b/>
        </w:rPr>
        <w:t>Application process</w:t>
      </w:r>
      <w:r w:rsidRPr="0097449C">
        <w:rPr>
          <w:rFonts w:ascii="Times New Roman" w:eastAsia="Times New Roman" w:hAnsi="Times New Roman" w:cs="Times New Roman"/>
          <w:b/>
        </w:rPr>
        <w:br/>
      </w:r>
      <w:r w:rsidRPr="0097449C">
        <w:rPr>
          <w:rFonts w:ascii="Times New Roman" w:eastAsia="Times New Roman" w:hAnsi="Times New Roman" w:cs="Times New Roman"/>
        </w:rPr>
        <w:br/>
        <w:t>We ask applicants to send an email with the details of the costs associated with traveling to and attending the ISTP conference. Please be sure to identify the country in which one resides and any special circumstances that the adjudication should know. Email can be sent to the chair of the commit</w:t>
      </w:r>
      <w:r>
        <w:rPr>
          <w:rFonts w:ascii="Times New Roman" w:eastAsia="Times New Roman" w:hAnsi="Times New Roman" w:cs="Times New Roman"/>
        </w:rPr>
        <w:t xml:space="preserve">tee: jim.cresswell@ambrose.edu </w:t>
      </w:r>
      <w:r w:rsidRPr="0097449C">
        <w:rPr>
          <w:rFonts w:ascii="Times New Roman" w:eastAsia="Times New Roman" w:hAnsi="Times New Roman" w:cs="Times New Roman"/>
        </w:rPr>
        <w:br/>
      </w:r>
      <w:r w:rsidRPr="0097449C">
        <w:rPr>
          <w:rFonts w:ascii="Times New Roman" w:eastAsia="Times New Roman" w:hAnsi="Times New Roman" w:cs="Times New Roman"/>
        </w:rPr>
        <w:br/>
        <w:t> </w:t>
      </w:r>
      <w:r w:rsidRPr="0097449C">
        <w:rPr>
          <w:rFonts w:ascii="Times New Roman" w:eastAsia="Times New Roman" w:hAnsi="Times New Roman" w:cs="Times New Roman"/>
        </w:rPr>
        <w:br/>
      </w:r>
      <w:r w:rsidRPr="0097449C">
        <w:rPr>
          <w:rFonts w:ascii="Times New Roman" w:eastAsia="Times New Roman" w:hAnsi="Times New Roman" w:cs="Times New Roman"/>
          <w:b/>
        </w:rPr>
        <w:t>Adjudication Process</w:t>
      </w:r>
      <w:r w:rsidRPr="0097449C">
        <w:rPr>
          <w:rFonts w:ascii="Times New Roman" w:eastAsia="Times New Roman" w:hAnsi="Times New Roman" w:cs="Times New Roman"/>
          <w:b/>
        </w:rPr>
        <w:br/>
      </w:r>
      <w:r w:rsidRPr="0097449C">
        <w:rPr>
          <w:rFonts w:ascii="Times New Roman" w:eastAsia="Times New Roman" w:hAnsi="Times New Roman" w:cs="Times New Roman"/>
        </w:rPr>
        <w:br/>
        <w:t>The number and size of the grants depend upon the budget and number of applicants. Priority will be given to faculty from institutions listed in the United Nations list of Least Developed Countries and to applicants who are presenting at (as opposed to just attending) the conference. Students are encouraged to apply for the student travel award. Applicants will be notified of adjudication results prior to the early-bird conference registration deadline.</w:t>
      </w:r>
    </w:p>
    <w:p w14:paraId="23439002" w14:textId="77777777" w:rsidR="00BD2F09" w:rsidRDefault="00E6092E"/>
    <w:sectPr w:rsidR="00BD2F09" w:rsidSect="00DC29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9C"/>
    <w:rsid w:val="005B37B3"/>
    <w:rsid w:val="0097449C"/>
    <w:rsid w:val="00DC2932"/>
    <w:rsid w:val="00E6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024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53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1026</Characters>
  <Application>Microsoft Macintosh Word</Application>
  <DocSecurity>0</DocSecurity>
  <Lines>8</Lines>
  <Paragraphs>2</Paragraphs>
  <ScaleCrop>false</ScaleCrop>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Larrain</dc:creator>
  <cp:keywords/>
  <dc:description/>
  <cp:lastModifiedBy>Antonia Larrain</cp:lastModifiedBy>
  <cp:revision>2</cp:revision>
  <dcterms:created xsi:type="dcterms:W3CDTF">2022-03-03T07:31:00Z</dcterms:created>
  <dcterms:modified xsi:type="dcterms:W3CDTF">2022-03-03T07:35:00Z</dcterms:modified>
</cp:coreProperties>
</file>